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0001956098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94"/>
        <w:gridCol w:w="3911"/>
      </w:tblGrid>
      <w:tr>
        <w:trPr/>
        <w:tc>
          <w:tcPr>
            <w:tcW w:w="6294" w:type="dxa"/>
            <w:tcBorders/>
            <w:vAlign w:val="center"/>
          </w:tcPr>
          <w:p>
            <w:pPr>
              <w:pStyle w:val="TableContents"/>
              <w:bidi w:val="0"/>
              <w:spacing w:before="0" w:after="283"/>
              <w:jc w:val="left"/>
              <w:rPr/>
            </w:pPr>
            <w:r>
              <w:rPr/>
              <w:t>Name of Issuer</w:t>
            </w:r>
          </w:p>
        </w:tc>
        <w:tc>
          <w:tcPr>
            <w:tcW w:w="3911" w:type="dxa"/>
            <w:tcBorders/>
            <w:vAlign w:val="center"/>
          </w:tcPr>
          <w:p>
            <w:pPr>
              <w:pStyle w:val="TableContents"/>
              <w:bidi w:val="0"/>
              <w:spacing w:before="0" w:after="0"/>
              <w:jc w:val="left"/>
              <w:rPr/>
            </w:pPr>
            <w:r>
              <w:rPr/>
              <w:t>Riskified Ltd.</w:t>
            </w:r>
          </w:p>
        </w:tc>
      </w:tr>
      <w:tr>
        <w:trPr/>
        <w:tc>
          <w:tcPr>
            <w:tcW w:w="6294" w:type="dxa"/>
            <w:tcBorders/>
            <w:vAlign w:val="center"/>
          </w:tcPr>
          <w:p>
            <w:pPr>
              <w:pStyle w:val="TableContents"/>
              <w:bidi w:val="0"/>
              <w:spacing w:before="0" w:after="283"/>
              <w:jc w:val="left"/>
              <w:rPr/>
            </w:pPr>
            <w:r>
              <w:rPr/>
              <w:t>SEC File Number</w:t>
            </w:r>
          </w:p>
        </w:tc>
        <w:tc>
          <w:tcPr>
            <w:tcW w:w="3911" w:type="dxa"/>
            <w:tcBorders/>
            <w:vAlign w:val="center"/>
          </w:tcPr>
          <w:p>
            <w:pPr>
              <w:pStyle w:val="TableContents"/>
              <w:bidi w:val="0"/>
              <w:spacing w:before="0" w:after="0"/>
              <w:jc w:val="left"/>
              <w:rPr/>
            </w:pPr>
            <w:r>
              <w:rPr/>
              <w:t>001-40692</w:t>
            </w:r>
          </w:p>
        </w:tc>
      </w:tr>
      <w:tr>
        <w:trPr/>
        <w:tc>
          <w:tcPr>
            <w:tcW w:w="6294" w:type="dxa"/>
            <w:tcBorders/>
            <w:vAlign w:val="center"/>
          </w:tcPr>
          <w:p>
            <w:pPr>
              <w:pStyle w:val="TableContents"/>
              <w:bidi w:val="0"/>
              <w:spacing w:before="0" w:after="283"/>
              <w:jc w:val="left"/>
              <w:rPr/>
            </w:pPr>
            <w:r>
              <w:rPr/>
              <w:t>Address of Issuer</w:t>
            </w:r>
          </w:p>
        </w:tc>
        <w:tc>
          <w:tcPr>
            <w:tcW w:w="3911" w:type="dxa"/>
            <w:tcBorders/>
            <w:vAlign w:val="center"/>
          </w:tcPr>
          <w:p>
            <w:pPr>
              <w:pStyle w:val="TableContents"/>
              <w:bidi w:val="0"/>
              <w:spacing w:before="0" w:after="0"/>
              <w:jc w:val="left"/>
              <w:rPr/>
            </w:pPr>
            <w:r>
              <w:rPr/>
              <w:t>220 5th Avenue, 2nd Floor</w:t>
              <w:br/>
              <w:t>New York</w:t>
              <w:br/>
              <w:t xml:space="preserve">NEW YORK </w:t>
              <w:br/>
              <w:t>10001</w:t>
            </w:r>
          </w:p>
        </w:tc>
      </w:tr>
      <w:tr>
        <w:trPr/>
        <w:tc>
          <w:tcPr>
            <w:tcW w:w="6294" w:type="dxa"/>
            <w:tcBorders/>
            <w:vAlign w:val="center"/>
          </w:tcPr>
          <w:p>
            <w:pPr>
              <w:pStyle w:val="TableContents"/>
              <w:bidi w:val="0"/>
              <w:spacing w:before="0" w:after="283"/>
              <w:jc w:val="left"/>
              <w:rPr/>
            </w:pPr>
            <w:r>
              <w:rPr/>
              <w:t>Phone</w:t>
            </w:r>
          </w:p>
        </w:tc>
        <w:tc>
          <w:tcPr>
            <w:tcW w:w="3911" w:type="dxa"/>
            <w:tcBorders/>
            <w:vAlign w:val="center"/>
          </w:tcPr>
          <w:p>
            <w:pPr>
              <w:pStyle w:val="TableContents"/>
              <w:bidi w:val="0"/>
              <w:spacing w:before="0" w:after="0"/>
              <w:jc w:val="left"/>
              <w:rPr/>
            </w:pPr>
            <w:r>
              <w:rPr/>
              <w:t>2033009264</w:t>
            </w:r>
          </w:p>
        </w:tc>
      </w:tr>
      <w:tr>
        <w:trPr/>
        <w:tc>
          <w:tcPr>
            <w:tcW w:w="6294" w:type="dxa"/>
            <w:tcBorders/>
            <w:vAlign w:val="center"/>
          </w:tcPr>
          <w:p>
            <w:pPr>
              <w:pStyle w:val="TableContents"/>
              <w:bidi w:val="0"/>
              <w:spacing w:before="0" w:after="283"/>
              <w:jc w:val="left"/>
              <w:rPr/>
            </w:pPr>
            <w:r>
              <w:rPr/>
              <w:t>Name of Person for Whose Account the Securities are To Be Sold</w:t>
            </w:r>
          </w:p>
        </w:tc>
        <w:tc>
          <w:tcPr>
            <w:tcW w:w="3911" w:type="dxa"/>
            <w:tcBorders/>
            <w:vAlign w:val="center"/>
          </w:tcPr>
          <w:p>
            <w:pPr>
              <w:pStyle w:val="TableContents"/>
              <w:bidi w:val="0"/>
              <w:spacing w:before="0" w:after="0"/>
              <w:jc w:val="left"/>
              <w:rPr/>
            </w:pPr>
            <w:r>
              <w:rPr/>
              <w:t>RAVI KUMARASWAMI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94" w:type="dxa"/>
            <w:tcBorders/>
            <w:vAlign w:val="center"/>
          </w:tcPr>
          <w:p>
            <w:pPr>
              <w:pStyle w:val="TableContents"/>
              <w:bidi w:val="0"/>
              <w:spacing w:before="0" w:after="283"/>
              <w:jc w:val="left"/>
              <w:rPr/>
            </w:pPr>
            <w:r>
              <w:rPr/>
              <w:t>Relationship to Issuer</w:t>
            </w:r>
          </w:p>
        </w:tc>
        <w:tc>
          <w:tcPr>
            <w:tcW w:w="391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65000</w:t>
            </w:r>
          </w:p>
        </w:tc>
        <w:tc>
          <w:tcPr>
            <w:tcW w:w="1385" w:type="dxa"/>
            <w:tcBorders/>
            <w:vAlign w:val="center"/>
          </w:tcPr>
          <w:p>
            <w:pPr>
              <w:pStyle w:val="TableContents"/>
              <w:bidi w:val="0"/>
              <w:spacing w:before="0" w:after="283"/>
              <w:jc w:val="left"/>
              <w:rPr/>
            </w:pPr>
            <w:r>
              <w:rPr/>
              <w:t>525850.00</w:t>
            </w:r>
          </w:p>
        </w:tc>
        <w:tc>
          <w:tcPr>
            <w:tcW w:w="1559" w:type="dxa"/>
            <w:tcBorders/>
            <w:vAlign w:val="center"/>
          </w:tcPr>
          <w:p>
            <w:pPr>
              <w:pStyle w:val="TableContents"/>
              <w:bidi w:val="0"/>
              <w:spacing w:before="0" w:after="283"/>
              <w:jc w:val="left"/>
              <w:rPr/>
            </w:pPr>
            <w:r>
              <w:rPr/>
              <w:t>91847753</w:t>
            </w:r>
          </w:p>
        </w:tc>
        <w:tc>
          <w:tcPr>
            <w:tcW w:w="1570" w:type="dxa"/>
            <w:tcBorders/>
            <w:vAlign w:val="center"/>
          </w:tcPr>
          <w:p>
            <w:pPr>
              <w:pStyle w:val="TableContents"/>
              <w:bidi w:val="0"/>
              <w:spacing w:before="0" w:after="283"/>
              <w:jc w:val="left"/>
              <w:rPr/>
            </w:pPr>
            <w:r>
              <w:rPr/>
              <w:t>10/15/2026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01/01/2025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65000</w:t>
            </w:r>
          </w:p>
        </w:tc>
        <w:tc>
          <w:tcPr>
            <w:tcW w:w="1078" w:type="dxa"/>
            <w:tcBorders/>
            <w:vAlign w:val="center"/>
          </w:tcPr>
          <w:p>
            <w:pPr>
              <w:pStyle w:val="TableContents"/>
              <w:bidi w:val="0"/>
              <w:spacing w:before="0" w:after="283"/>
              <w:jc w:val="left"/>
              <w:rPr/>
            </w:pPr>
            <w:r>
              <w:rPr/>
              <w:t>01/01/2025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423"/>
        <w:gridCol w:w="2701"/>
        <w:gridCol w:w="898"/>
        <w:gridCol w:w="1499"/>
        <w:gridCol w:w="1684"/>
      </w:tblGrid>
      <w:tr>
        <w:trPr/>
        <w:tc>
          <w:tcPr>
            <w:tcW w:w="3423" w:type="dxa"/>
            <w:tcBorders/>
            <w:vAlign w:val="center"/>
          </w:tcPr>
          <w:p>
            <w:pPr>
              <w:pStyle w:val="TableHeading"/>
              <w:suppressLineNumbers/>
              <w:bidi w:val="0"/>
              <w:spacing w:before="0" w:after="283"/>
              <w:jc w:val="center"/>
              <w:rPr/>
            </w:pPr>
            <w:r>
              <w:rPr/>
              <w:t>Name and Address of Seller</w:t>
            </w:r>
          </w:p>
        </w:tc>
        <w:tc>
          <w:tcPr>
            <w:tcW w:w="2701" w:type="dxa"/>
            <w:tcBorders/>
            <w:vAlign w:val="center"/>
          </w:tcPr>
          <w:p>
            <w:pPr>
              <w:pStyle w:val="TableHeading"/>
              <w:suppressLineNumbers/>
              <w:bidi w:val="0"/>
              <w:spacing w:before="0" w:after="283"/>
              <w:jc w:val="center"/>
              <w:rPr/>
            </w:pPr>
            <w:r>
              <w:rPr/>
              <w:t>Title of Securities Sold</w:t>
            </w:r>
          </w:p>
        </w:tc>
        <w:tc>
          <w:tcPr>
            <w:tcW w:w="898" w:type="dxa"/>
            <w:tcBorders/>
            <w:vAlign w:val="center"/>
          </w:tcPr>
          <w:p>
            <w:pPr>
              <w:pStyle w:val="TableHeading"/>
              <w:suppressLineNumbers/>
              <w:bidi w:val="0"/>
              <w:spacing w:before="0" w:after="283"/>
              <w:jc w:val="center"/>
              <w:rPr/>
            </w:pPr>
            <w:r>
              <w:rPr/>
              <w:t>Date of Sale</w:t>
            </w:r>
          </w:p>
        </w:tc>
        <w:tc>
          <w:tcPr>
            <w:tcW w:w="1499" w:type="dxa"/>
            <w:tcBorders/>
            <w:vAlign w:val="center"/>
          </w:tcPr>
          <w:p>
            <w:pPr>
              <w:pStyle w:val="TableHeading"/>
              <w:suppressLineNumbers/>
              <w:bidi w:val="0"/>
              <w:spacing w:before="0" w:after="283"/>
              <w:jc w:val="center"/>
              <w:rPr/>
            </w:pPr>
            <w:r>
              <w:rPr/>
              <w:t>Amount of Securities Sold</w:t>
            </w:r>
          </w:p>
        </w:tc>
        <w:tc>
          <w:tcPr>
            <w:tcW w:w="1684" w:type="dxa"/>
            <w:tcBorders/>
            <w:vAlign w:val="center"/>
          </w:tcPr>
          <w:p>
            <w:pPr>
              <w:pStyle w:val="TableHeading"/>
              <w:suppressLineNumbers/>
              <w:bidi w:val="0"/>
              <w:spacing w:before="0" w:after="283"/>
              <w:jc w:val="center"/>
              <w:rPr/>
            </w:pPr>
            <w:r>
              <w:rPr/>
              <w:t>Gross Proceeds</w:t>
            </w:r>
          </w:p>
        </w:tc>
      </w:tr>
      <w:tr>
        <w:trPr/>
        <w:tc>
          <w:tcPr>
            <w:tcW w:w="3423" w:type="dxa"/>
            <w:tcBorders/>
            <w:vAlign w:val="center"/>
          </w:tcPr>
          <w:p>
            <w:pPr>
              <w:pStyle w:val="TableContents"/>
              <w:bidi w:val="0"/>
              <w:spacing w:before="0" w:after="283"/>
              <w:jc w:val="left"/>
              <w:rPr/>
            </w:pPr>
            <w:r>
              <w:rPr/>
              <w:t>10b5-1 Sales for RAVI KUMARASWAMI</w:t>
              <w:br/>
              <w:t>220 5th Avenue, 2nd Floor</w:t>
              <w:br/>
              <w:t>New York   NY   10001</w:t>
            </w:r>
          </w:p>
        </w:tc>
        <w:tc>
          <w:tcPr>
            <w:tcW w:w="2701" w:type="dxa"/>
            <w:tcBorders/>
            <w:vAlign w:val="center"/>
          </w:tcPr>
          <w:p>
            <w:pPr>
              <w:pStyle w:val="TableContents"/>
              <w:bidi w:val="0"/>
              <w:spacing w:before="0" w:after="283"/>
              <w:jc w:val="left"/>
              <w:rPr/>
            </w:pPr>
            <w:r>
              <w:rPr/>
              <w:t>Common</w:t>
            </w:r>
          </w:p>
        </w:tc>
        <w:tc>
          <w:tcPr>
            <w:tcW w:w="898" w:type="dxa"/>
            <w:tcBorders/>
            <w:vAlign w:val="center"/>
          </w:tcPr>
          <w:p>
            <w:pPr>
              <w:pStyle w:val="TableContents"/>
              <w:bidi w:val="0"/>
              <w:spacing w:before="0" w:after="283"/>
              <w:jc w:val="left"/>
              <w:rPr/>
            </w:pPr>
            <w:r>
              <w:rPr/>
              <w:t>09/15/2026</w:t>
            </w:r>
          </w:p>
        </w:tc>
        <w:tc>
          <w:tcPr>
            <w:tcW w:w="1499" w:type="dxa"/>
            <w:tcBorders/>
            <w:vAlign w:val="center"/>
          </w:tcPr>
          <w:p>
            <w:pPr>
              <w:pStyle w:val="TableContents"/>
              <w:bidi w:val="0"/>
              <w:spacing w:before="0" w:after="283"/>
              <w:jc w:val="left"/>
              <w:rPr/>
            </w:pPr>
            <w:r>
              <w:rPr/>
              <w:t>65000</w:t>
            </w:r>
          </w:p>
        </w:tc>
        <w:tc>
          <w:tcPr>
            <w:tcW w:w="1684" w:type="dxa"/>
            <w:tcBorders/>
            <w:vAlign w:val="center"/>
          </w:tcPr>
          <w:p>
            <w:pPr>
              <w:pStyle w:val="TableContents"/>
              <w:bidi w:val="0"/>
              <w:spacing w:before="0" w:after="283"/>
              <w:jc w:val="left"/>
              <w:rPr/>
            </w:pPr>
            <w:r>
              <w:rPr/>
              <w:t>401634.00</w:t>
            </w:r>
          </w:p>
        </w:tc>
      </w:tr>
      <w:tr>
        <w:trPr/>
        <w:tc>
          <w:tcPr>
            <w:tcW w:w="3423" w:type="dxa"/>
            <w:tcBorders/>
            <w:vAlign w:val="center"/>
          </w:tcPr>
          <w:p>
            <w:pPr>
              <w:pStyle w:val="TableContents"/>
              <w:bidi w:val="0"/>
              <w:spacing w:before="0" w:after="283"/>
              <w:jc w:val="left"/>
              <w:rPr/>
            </w:pPr>
            <w:r>
              <w:rPr/>
              <w:t>10b5-1 Sales for RAVI KUMARASWAMI</w:t>
              <w:br/>
              <w:t>220 5th Avenue, 2nd Floor</w:t>
              <w:br/>
              <w:t>New York   NY   10001</w:t>
            </w:r>
          </w:p>
        </w:tc>
        <w:tc>
          <w:tcPr>
            <w:tcW w:w="2701" w:type="dxa"/>
            <w:tcBorders/>
            <w:vAlign w:val="center"/>
          </w:tcPr>
          <w:p>
            <w:pPr>
              <w:pStyle w:val="TableContents"/>
              <w:bidi w:val="0"/>
              <w:spacing w:before="0" w:after="283"/>
              <w:jc w:val="left"/>
              <w:rPr/>
            </w:pPr>
            <w:r>
              <w:rPr/>
              <w:t>Common</w:t>
            </w:r>
          </w:p>
        </w:tc>
        <w:tc>
          <w:tcPr>
            <w:tcW w:w="898" w:type="dxa"/>
            <w:tcBorders/>
            <w:vAlign w:val="center"/>
          </w:tcPr>
          <w:p>
            <w:pPr>
              <w:pStyle w:val="TableContents"/>
              <w:bidi w:val="0"/>
              <w:spacing w:before="0" w:after="283"/>
              <w:jc w:val="left"/>
              <w:rPr/>
            </w:pPr>
            <w:r>
              <w:rPr/>
              <w:t>08/17/2026</w:t>
            </w:r>
          </w:p>
        </w:tc>
        <w:tc>
          <w:tcPr>
            <w:tcW w:w="1499" w:type="dxa"/>
            <w:tcBorders/>
            <w:vAlign w:val="center"/>
          </w:tcPr>
          <w:p>
            <w:pPr>
              <w:pStyle w:val="TableContents"/>
              <w:bidi w:val="0"/>
              <w:spacing w:before="0" w:after="283"/>
              <w:jc w:val="left"/>
              <w:rPr/>
            </w:pPr>
            <w:r>
              <w:rPr/>
              <w:t>65000</w:t>
            </w:r>
          </w:p>
        </w:tc>
        <w:tc>
          <w:tcPr>
            <w:tcW w:w="1684" w:type="dxa"/>
            <w:tcBorders/>
            <w:vAlign w:val="center"/>
          </w:tcPr>
          <w:p>
            <w:pPr>
              <w:pStyle w:val="TableContents"/>
              <w:bidi w:val="0"/>
              <w:spacing w:before="0" w:after="283"/>
              <w:jc w:val="left"/>
              <w:rPr/>
            </w:pPr>
            <w:r>
              <w:rPr/>
              <w:t>405470.50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26"/>
        <w:gridCol w:w="6279"/>
      </w:tblGrid>
      <w:tr>
        <w:trPr/>
        <w:tc>
          <w:tcPr>
            <w:tcW w:w="3926" w:type="dxa"/>
            <w:tcBorders/>
            <w:vAlign w:val="center"/>
          </w:tcPr>
          <w:p>
            <w:pPr>
              <w:pStyle w:val="TableContents"/>
              <w:bidi w:val="0"/>
              <w:spacing w:before="0" w:after="283"/>
              <w:jc w:val="left"/>
              <w:rPr/>
            </w:pPr>
            <w:r>
              <w:rPr/>
              <w:t>Remarks</w:t>
            </w:r>
          </w:p>
        </w:tc>
        <w:tc>
          <w:tcPr>
            <w:tcW w:w="6279" w:type="dxa"/>
            <w:tcBorders/>
            <w:vAlign w:val="center"/>
          </w:tcPr>
          <w:p>
            <w:pPr>
              <w:pStyle w:val="TableContents"/>
              <w:bidi w:val="0"/>
              <w:spacing w:before="0" w:after="0"/>
              <w:jc w:val="left"/>
              <w:rPr/>
            </w:pPr>
            <w:r>
              <w:rPr/>
              <w:t>The securities to be sold were acquired upon the vesting of restricted stock units during the period of 1/1/2025 through 1/1/2026.</w:t>
            </w:r>
          </w:p>
        </w:tc>
      </w:tr>
      <w:tr>
        <w:trPr/>
        <w:tc>
          <w:tcPr>
            <w:tcW w:w="3926" w:type="dxa"/>
            <w:tcBorders/>
            <w:vAlign w:val="center"/>
          </w:tcPr>
          <w:p>
            <w:pPr>
              <w:pStyle w:val="TableContents"/>
              <w:bidi w:val="0"/>
              <w:spacing w:before="0" w:after="283"/>
              <w:jc w:val="left"/>
              <w:rPr/>
            </w:pPr>
            <w:r>
              <w:rPr/>
              <w:t>Date of Notice</w:t>
            </w:r>
          </w:p>
        </w:tc>
        <w:tc>
          <w:tcPr>
            <w:tcW w:w="6279" w:type="dxa"/>
            <w:tcBorders/>
            <w:vAlign w:val="center"/>
          </w:tcPr>
          <w:p>
            <w:pPr>
              <w:pStyle w:val="TableContents"/>
              <w:bidi w:val="0"/>
              <w:spacing w:before="0" w:after="0"/>
              <w:jc w:val="left"/>
              <w:rPr/>
            </w:pPr>
            <w:r>
              <w:rPr/>
              <w:t>10/15/2026</w:t>
            </w:r>
          </w:p>
        </w:tc>
      </w:tr>
      <w:tr>
        <w:trPr/>
        <w:tc>
          <w:tcPr>
            <w:tcW w:w="3926" w:type="dxa"/>
            <w:tcBorders/>
            <w:vAlign w:val="center"/>
          </w:tcPr>
          <w:p>
            <w:pPr>
              <w:pStyle w:val="TableContents"/>
              <w:bidi w:val="0"/>
              <w:spacing w:before="0" w:after="283"/>
              <w:jc w:val="left"/>
              <w:rPr/>
            </w:pPr>
            <w:r>
              <w:rPr/>
              <w:t>Date of Plan Adoption or Giving of Instruction, If Relying on Rule 10b5-1</w:t>
            </w:r>
          </w:p>
        </w:tc>
        <w:tc>
          <w:tcPr>
            <w:tcW w:w="6279" w:type="dxa"/>
            <w:tcBorders/>
            <w:vAlign w:val="center"/>
          </w:tcPr>
          <w:p>
            <w:pPr>
              <w:pStyle w:val="TableContents"/>
              <w:bidi w:val="0"/>
              <w:spacing w:before="0" w:after="0"/>
              <w:jc w:val="left"/>
              <w:rPr/>
            </w:pPr>
            <w:r>
              <w:rPr/>
              <w:t>03/17/2026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26" w:type="dxa"/>
            <w:tcBorders/>
            <w:vAlign w:val="center"/>
          </w:tcPr>
          <w:p>
            <w:pPr>
              <w:pStyle w:val="TableContents"/>
              <w:bidi w:val="0"/>
              <w:spacing w:before="0" w:after="283"/>
              <w:jc w:val="left"/>
              <w:rPr/>
            </w:pPr>
            <w:r>
              <w:rPr/>
              <w:t>Signature</w:t>
            </w:r>
          </w:p>
        </w:tc>
        <w:tc>
          <w:tcPr>
            <w:tcW w:w="6279" w:type="dxa"/>
            <w:tcBorders/>
            <w:vAlign w:val="center"/>
          </w:tcPr>
          <w:p>
            <w:pPr>
              <w:pStyle w:val="TableContents"/>
              <w:bidi w:val="0"/>
              <w:spacing w:before="0" w:after="0"/>
              <w:jc w:val="left"/>
              <w:rPr/>
            </w:pPr>
            <w:r>
              <w:rPr/>
              <w:t>/s/ Ravi Kumaraswami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665</Words>
  <Characters>3341</Characters>
  <CharactersWithSpaces>3943</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